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BB3C" w14:textId="6825310B" w:rsidR="0060487B" w:rsidRDefault="00B06FD5" w:rsidP="009D40BA">
      <w:pPr>
        <w:pStyle w:val="Standard"/>
        <w:jc w:val="center"/>
        <w:rPr>
          <w:rFonts w:ascii="Arial" w:hAnsi="Arial" w:cs="Arial"/>
          <w:b/>
          <w:bCs/>
          <w:sz w:val="28"/>
          <w:szCs w:val="28"/>
        </w:rPr>
      </w:pPr>
      <w:r>
        <w:rPr>
          <w:rFonts w:ascii="Arial" w:hAnsi="Arial" w:cs="Arial"/>
          <w:b/>
          <w:bCs/>
          <w:sz w:val="28"/>
          <w:szCs w:val="28"/>
        </w:rPr>
        <w:t>NOMBRAMIENTO DE LA GERENCIA</w:t>
      </w:r>
    </w:p>
    <w:p w14:paraId="3B14C67D" w14:textId="2FBD4058" w:rsidR="0060487B" w:rsidRDefault="0060487B">
      <w:pPr>
        <w:pStyle w:val="Standard"/>
        <w:jc w:val="center"/>
        <w:rPr>
          <w:rFonts w:ascii="Arial" w:hAnsi="Arial" w:cs="Arial"/>
        </w:rPr>
      </w:pPr>
    </w:p>
    <w:p w14:paraId="270F6D26" w14:textId="77777777" w:rsidR="0060487B" w:rsidRDefault="0060487B">
      <w:pPr>
        <w:pStyle w:val="Standard"/>
        <w:jc w:val="both"/>
        <w:rPr>
          <w:rFonts w:ascii="Arial" w:hAnsi="Arial" w:cs="Arial"/>
        </w:rPr>
      </w:pPr>
    </w:p>
    <w:p w14:paraId="54A67E55" w14:textId="05A41B85" w:rsidR="004215EE" w:rsidRDefault="004215EE">
      <w:pPr>
        <w:pStyle w:val="Standard"/>
        <w:jc w:val="both"/>
        <w:rPr>
          <w:rFonts w:ascii="Arial" w:hAnsi="Arial" w:cs="Arial"/>
          <w:b/>
          <w:bCs/>
        </w:rPr>
      </w:pPr>
    </w:p>
    <w:p w14:paraId="1409479C" w14:textId="77777777" w:rsidR="00B06FD5" w:rsidRPr="00B06FD5" w:rsidRDefault="00B06FD5" w:rsidP="00B06FD5">
      <w:pPr>
        <w:widowControl/>
        <w:suppressAutoHyphens w:val="0"/>
        <w:autoSpaceDN/>
        <w:spacing w:after="100" w:afterAutospacing="1"/>
        <w:jc w:val="both"/>
        <w:textAlignment w:val="auto"/>
        <w:rPr>
          <w:rFonts w:eastAsia="Times New Roman" w:cs="Times New Roman"/>
          <w:color w:val="212529"/>
          <w:kern w:val="0"/>
          <w:sz w:val="22"/>
          <w:szCs w:val="22"/>
          <w:lang w:eastAsia="es-ES" w:bidi="ar-SA"/>
        </w:rPr>
      </w:pPr>
      <w:r w:rsidRPr="00B06FD5">
        <w:rPr>
          <w:rFonts w:ascii="Arial" w:eastAsia="Times New Roman" w:hAnsi="Arial" w:cs="Arial"/>
          <w:color w:val="212529"/>
          <w:kern w:val="0"/>
          <w:sz w:val="22"/>
          <w:szCs w:val="22"/>
          <w:lang w:eastAsia="es-ES" w:bidi="ar-SA"/>
        </w:rPr>
        <w:t xml:space="preserve">La dirección superior de la Fundación corresponde a su </w:t>
      </w:r>
      <w:proofErr w:type="gramStart"/>
      <w:r w:rsidRPr="00B06FD5">
        <w:rPr>
          <w:rFonts w:ascii="Arial" w:eastAsia="Times New Roman" w:hAnsi="Arial" w:cs="Arial"/>
          <w:color w:val="212529"/>
          <w:kern w:val="0"/>
          <w:sz w:val="22"/>
          <w:szCs w:val="22"/>
          <w:lang w:eastAsia="es-ES" w:bidi="ar-SA"/>
        </w:rPr>
        <w:t>Director</w:t>
      </w:r>
      <w:proofErr w:type="gramEnd"/>
      <w:r w:rsidRPr="00B06FD5">
        <w:rPr>
          <w:rFonts w:ascii="Arial" w:eastAsia="Times New Roman" w:hAnsi="Arial" w:cs="Arial"/>
          <w:color w:val="212529"/>
          <w:kern w:val="0"/>
          <w:sz w:val="22"/>
          <w:szCs w:val="22"/>
          <w:lang w:eastAsia="es-ES" w:bidi="ar-SA"/>
        </w:rPr>
        <w:t>/a-Gerente, que es designado y cesado por el Patronato, por mayoría de dos tercios y a propuesta de cualquiera de sus miembros.</w:t>
      </w:r>
    </w:p>
    <w:p w14:paraId="430CF4BA" w14:textId="77777777" w:rsidR="00B06FD5" w:rsidRPr="00B06FD5" w:rsidRDefault="00B06FD5" w:rsidP="00B06FD5">
      <w:pPr>
        <w:widowControl/>
        <w:suppressAutoHyphens w:val="0"/>
        <w:autoSpaceDN/>
        <w:spacing w:after="100" w:afterAutospacing="1"/>
        <w:jc w:val="both"/>
        <w:textAlignment w:val="auto"/>
        <w:rPr>
          <w:rFonts w:eastAsia="Times New Roman" w:cs="Times New Roman"/>
          <w:color w:val="212529"/>
          <w:kern w:val="0"/>
          <w:sz w:val="22"/>
          <w:szCs w:val="22"/>
          <w:lang w:eastAsia="es-ES" w:bidi="ar-SA"/>
        </w:rPr>
      </w:pPr>
      <w:r w:rsidRPr="00B06FD5">
        <w:rPr>
          <w:rFonts w:ascii="Arial" w:eastAsia="Times New Roman" w:hAnsi="Arial" w:cs="Arial"/>
          <w:color w:val="212529"/>
          <w:kern w:val="0"/>
          <w:sz w:val="22"/>
          <w:szCs w:val="22"/>
          <w:lang w:eastAsia="es-ES" w:bidi="ar-SA"/>
        </w:rPr>
        <w:t xml:space="preserve">Desde el 16 de junio de 2021 y hasta julio de 2023, ostentó el cargo de </w:t>
      </w:r>
      <w:proofErr w:type="gramStart"/>
      <w:r w:rsidRPr="00B06FD5">
        <w:rPr>
          <w:rFonts w:ascii="Arial" w:eastAsia="Times New Roman" w:hAnsi="Arial" w:cs="Arial"/>
          <w:color w:val="212529"/>
          <w:kern w:val="0"/>
          <w:sz w:val="22"/>
          <w:szCs w:val="22"/>
          <w:lang w:eastAsia="es-ES" w:bidi="ar-SA"/>
        </w:rPr>
        <w:t>Directora</w:t>
      </w:r>
      <w:proofErr w:type="gramEnd"/>
      <w:r w:rsidRPr="00B06FD5">
        <w:rPr>
          <w:rFonts w:ascii="Arial" w:eastAsia="Times New Roman" w:hAnsi="Arial" w:cs="Arial"/>
          <w:color w:val="212529"/>
          <w:kern w:val="0"/>
          <w:sz w:val="22"/>
          <w:szCs w:val="22"/>
          <w:lang w:eastAsia="es-ES" w:bidi="ar-SA"/>
        </w:rPr>
        <w:t>-Gerente Dña. Adelina Paraschiva Luntraru.</w:t>
      </w:r>
    </w:p>
    <w:p w14:paraId="6315613B" w14:textId="02EF36E3" w:rsidR="00B06FD5" w:rsidRPr="00B06FD5" w:rsidRDefault="00B06FD5" w:rsidP="00B06FD5">
      <w:pPr>
        <w:widowControl/>
        <w:suppressAutoHyphens w:val="0"/>
        <w:autoSpaceDN/>
        <w:spacing w:after="100" w:afterAutospacing="1"/>
        <w:jc w:val="both"/>
        <w:textAlignment w:val="auto"/>
        <w:rPr>
          <w:rFonts w:ascii="Arial" w:eastAsia="Times New Roman" w:hAnsi="Arial" w:cs="Arial"/>
          <w:color w:val="212529"/>
          <w:kern w:val="0"/>
          <w:sz w:val="22"/>
          <w:szCs w:val="22"/>
          <w:lang w:eastAsia="es-ES" w:bidi="ar-SA"/>
        </w:rPr>
      </w:pPr>
      <w:r w:rsidRPr="00B06FD5">
        <w:rPr>
          <w:rFonts w:ascii="Arial" w:eastAsia="Times New Roman" w:hAnsi="Arial" w:cs="Arial"/>
          <w:color w:val="212529"/>
          <w:kern w:val="0"/>
          <w:sz w:val="22"/>
          <w:szCs w:val="22"/>
          <w:lang w:eastAsia="es-ES" w:bidi="ar-SA"/>
        </w:rPr>
        <w:t>A partir del 31 de julio de 2023, ostenta el cargo de Coordinador General con funciones de representación de la Fundación Canaria de Juventud IDEO, hasta la nueva designación de Gerencia D. Juan Francisco Domínguez Suarez.</w:t>
      </w:r>
    </w:p>
    <w:p w14:paraId="2E194C5A" w14:textId="1B92E0C8" w:rsidR="00B06FD5" w:rsidRDefault="00B06FD5" w:rsidP="00B06FD5">
      <w:pPr>
        <w:widowControl/>
        <w:suppressAutoHyphens w:val="0"/>
        <w:autoSpaceDN/>
        <w:spacing w:after="100" w:afterAutospacing="1"/>
        <w:jc w:val="both"/>
        <w:textAlignment w:val="auto"/>
        <w:rPr>
          <w:rFonts w:ascii="Arial" w:eastAsia="Times New Roman" w:hAnsi="Arial" w:cs="Arial"/>
          <w:color w:val="212529"/>
          <w:kern w:val="0"/>
          <w:sz w:val="21"/>
          <w:szCs w:val="21"/>
          <w:lang w:eastAsia="es-ES" w:bidi="ar-SA"/>
        </w:rPr>
      </w:pPr>
    </w:p>
    <w:p w14:paraId="6CC61918" w14:textId="77777777" w:rsidR="00B06FD5" w:rsidRPr="00B06FD5" w:rsidRDefault="00B06FD5" w:rsidP="00B06FD5">
      <w:pPr>
        <w:widowControl/>
        <w:suppressAutoHyphens w:val="0"/>
        <w:autoSpaceDN/>
        <w:spacing w:after="100" w:afterAutospacing="1"/>
        <w:jc w:val="both"/>
        <w:textAlignment w:val="auto"/>
        <w:rPr>
          <w:rFonts w:eastAsia="Times New Roman" w:cs="Times New Roman"/>
          <w:color w:val="212529"/>
          <w:kern w:val="0"/>
          <w:sz w:val="21"/>
          <w:szCs w:val="21"/>
          <w:lang w:eastAsia="es-ES" w:bidi="ar-SA"/>
        </w:rPr>
      </w:pPr>
    </w:p>
    <w:p w14:paraId="6C50AF15" w14:textId="77777777" w:rsidR="00B06FD5" w:rsidRDefault="00B06FD5">
      <w:pPr>
        <w:pStyle w:val="Standard"/>
        <w:jc w:val="both"/>
        <w:rPr>
          <w:rFonts w:ascii="Arial" w:hAnsi="Arial" w:cs="Arial"/>
          <w:b/>
          <w:bCs/>
          <w:i/>
          <w:iCs/>
          <w:color w:val="212529"/>
          <w:sz w:val="21"/>
          <w:szCs w:val="21"/>
        </w:rPr>
      </w:pPr>
      <w:r>
        <w:rPr>
          <w:rFonts w:ascii="Arial" w:hAnsi="Arial" w:cs="Arial"/>
          <w:b/>
          <w:bCs/>
          <w:i/>
          <w:iCs/>
          <w:color w:val="212529"/>
          <w:sz w:val="21"/>
          <w:szCs w:val="21"/>
        </w:rPr>
        <w:t xml:space="preserve">Fecha de Actualización: </w:t>
      </w:r>
      <w:proofErr w:type="gramStart"/>
      <w:r>
        <w:rPr>
          <w:rFonts w:ascii="Arial" w:hAnsi="Arial" w:cs="Arial"/>
          <w:b/>
          <w:bCs/>
          <w:i/>
          <w:iCs/>
          <w:color w:val="212529"/>
          <w:sz w:val="21"/>
          <w:szCs w:val="21"/>
        </w:rPr>
        <w:t>Octubre</w:t>
      </w:r>
      <w:proofErr w:type="gramEnd"/>
      <w:r>
        <w:rPr>
          <w:rFonts w:ascii="Arial" w:hAnsi="Arial" w:cs="Arial"/>
          <w:b/>
          <w:bCs/>
          <w:i/>
          <w:iCs/>
          <w:color w:val="212529"/>
          <w:sz w:val="21"/>
          <w:szCs w:val="21"/>
        </w:rPr>
        <w:t xml:space="preserve"> de 2023</w:t>
      </w:r>
    </w:p>
    <w:p w14:paraId="03C07897" w14:textId="6E59B7DB" w:rsidR="00B06FD5" w:rsidRDefault="00B06FD5">
      <w:pPr>
        <w:pStyle w:val="Standard"/>
        <w:jc w:val="both"/>
        <w:rPr>
          <w:rFonts w:ascii="Arial" w:hAnsi="Arial" w:cs="Arial"/>
          <w:b/>
          <w:bCs/>
          <w:sz w:val="22"/>
          <w:szCs w:val="22"/>
        </w:rPr>
      </w:pPr>
      <w:r>
        <w:rPr>
          <w:rFonts w:ascii="Arial" w:hAnsi="Arial" w:cs="Arial"/>
          <w:b/>
          <w:bCs/>
          <w:i/>
          <w:iCs/>
          <w:color w:val="212529"/>
          <w:sz w:val="21"/>
          <w:szCs w:val="21"/>
        </w:rPr>
        <w:t>Periodicidad: anual.</w:t>
      </w:r>
    </w:p>
    <w:p w14:paraId="12495993" w14:textId="77777777" w:rsidR="004215EE" w:rsidRDefault="004215EE">
      <w:pPr>
        <w:pStyle w:val="Standard"/>
        <w:jc w:val="both"/>
        <w:rPr>
          <w:rFonts w:ascii="Arial" w:hAnsi="Arial" w:cs="Arial"/>
          <w:b/>
          <w:bCs/>
          <w:sz w:val="22"/>
          <w:szCs w:val="22"/>
        </w:rPr>
      </w:pPr>
    </w:p>
    <w:p w14:paraId="6C3B4A13" w14:textId="5321AF80" w:rsidR="0060487B" w:rsidRDefault="00843E1E" w:rsidP="00B06FD5">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60487B" w:rsidSect="009D40BA">
      <w:headerReference w:type="default" r:id="rId7"/>
      <w:footerReference w:type="default" r:id="rId8"/>
      <w:pgSz w:w="11906" w:h="16838"/>
      <w:pgMar w:top="1701" w:right="1134"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F419" w14:textId="77777777" w:rsidR="00843E1E" w:rsidRDefault="00843E1E">
      <w:r>
        <w:separator/>
      </w:r>
    </w:p>
  </w:endnote>
  <w:endnote w:type="continuationSeparator" w:id="0">
    <w:p w14:paraId="0D1D7E2F" w14:textId="77777777" w:rsidR="00843E1E" w:rsidRDefault="0084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AE96D2A" w14:textId="77777777">
      <w:trPr>
        <w:trHeight w:val="269"/>
      </w:trPr>
      <w:tc>
        <w:tcPr>
          <w:tcW w:w="2855" w:type="dxa"/>
          <w:shd w:val="clear" w:color="auto" w:fill="auto"/>
          <w:tcMar>
            <w:top w:w="0" w:type="dxa"/>
            <w:left w:w="108" w:type="dxa"/>
            <w:bottom w:w="0" w:type="dxa"/>
            <w:right w:w="108" w:type="dxa"/>
          </w:tcMar>
        </w:tcPr>
        <w:p w14:paraId="5446088E" w14:textId="77777777" w:rsidR="0001773D" w:rsidRDefault="00843E1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1DC308C1" w14:textId="77777777" w:rsidR="0001773D" w:rsidRDefault="00843E1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5E338D6F" w14:textId="77777777" w:rsidR="0001773D" w:rsidRDefault="00843E1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AC5B370" w14:textId="77777777" w:rsidR="0001773D" w:rsidRDefault="00843E1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81C0E8" w14:textId="77777777" w:rsidR="0001773D" w:rsidRDefault="00843E1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5D24971" w14:textId="77777777" w:rsidR="0001773D" w:rsidRDefault="00843E1E">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2F5840A1" w14:textId="77777777" w:rsidR="0001773D" w:rsidRDefault="00843E1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67B42C63" w14:textId="77777777" w:rsidR="0001773D" w:rsidRDefault="00843E1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617D23F" w14:textId="77777777" w:rsidR="0001773D" w:rsidRDefault="00843E1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80DB987" w14:textId="77777777" w:rsidR="0001773D" w:rsidRDefault="00843E1E">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51933EA4" w14:textId="77777777" w:rsidR="0001773D" w:rsidRDefault="00843E1E">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989A" w14:textId="77777777" w:rsidR="00843E1E" w:rsidRDefault="00843E1E">
      <w:r>
        <w:rPr>
          <w:color w:val="000000"/>
        </w:rPr>
        <w:separator/>
      </w:r>
    </w:p>
  </w:footnote>
  <w:footnote w:type="continuationSeparator" w:id="0">
    <w:p w14:paraId="1BA9E974" w14:textId="77777777" w:rsidR="00843E1E" w:rsidRDefault="0084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99BD" w14:textId="77777777" w:rsidR="0001773D" w:rsidRDefault="00843E1E">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0E553E9A" wp14:editId="774F5CDA">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26A2A87B" w14:textId="77777777" w:rsidR="0001773D" w:rsidRDefault="00843E1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0E553E9A"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26A2A87B" w14:textId="77777777" w:rsidR="0001773D" w:rsidRDefault="00843E1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3AAA1F44" wp14:editId="2B7E4826">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D5"/>
    <w:rsid w:val="00061A41"/>
    <w:rsid w:val="00402973"/>
    <w:rsid w:val="004215EE"/>
    <w:rsid w:val="0060487B"/>
    <w:rsid w:val="00644EA1"/>
    <w:rsid w:val="007169AF"/>
    <w:rsid w:val="00843E1E"/>
    <w:rsid w:val="0090450C"/>
    <w:rsid w:val="009526ED"/>
    <w:rsid w:val="009D40BA"/>
    <w:rsid w:val="00B06FD5"/>
    <w:rsid w:val="00B5396D"/>
    <w:rsid w:val="00D41F20"/>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3016E"/>
  <w15:docId w15:val="{202581D3-2758-4A1B-9967-D51589F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4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2</TotalTime>
  <Pages>1</Pages>
  <Words>107</Words>
  <Characters>589</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1</cp:revision>
  <cp:lastPrinted>2022-12-02T15:22:00Z</cp:lastPrinted>
  <dcterms:created xsi:type="dcterms:W3CDTF">2024-02-20T09:04:00Z</dcterms:created>
  <dcterms:modified xsi:type="dcterms:W3CDTF">2024-02-20T09:06:00Z</dcterms:modified>
</cp:coreProperties>
</file>