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02C9" w14:textId="77777777" w:rsidR="005F7F99" w:rsidRDefault="00D978B1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OBJETO SOCIAL, FIN FUNDACIONAL O FUNCIONES DE LOS MISMOS</w:t>
      </w:r>
    </w:p>
    <w:p w14:paraId="0F56C31F" w14:textId="77777777" w:rsidR="005F7F99" w:rsidRDefault="005F7F99">
      <w:pPr>
        <w:pStyle w:val="Standard"/>
        <w:jc w:val="both"/>
        <w:rPr>
          <w:rFonts w:ascii="Arial" w:hAnsi="Arial" w:cs="Arial"/>
        </w:rPr>
      </w:pPr>
    </w:p>
    <w:p w14:paraId="0E883789" w14:textId="77777777" w:rsidR="005F7F99" w:rsidRDefault="00D978B1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 xml:space="preserve">La finalidad fundacional es el fomento, promoción y apoyo de actividades, acciones y programas, destinados a la población infantil y juvenil de Canarias en aras de 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favorecer el desarrollo integral del individuo, eliminando, en lo posible, los obstáculos con los que se encuentren.</w:t>
      </w:r>
    </w:p>
    <w:p w14:paraId="1AC729E2" w14:textId="77777777" w:rsidR="005F7F99" w:rsidRDefault="00D978B1">
      <w:pPr>
        <w:widowControl/>
        <w:suppressAutoHyphens w:val="0"/>
        <w:spacing w:after="100"/>
        <w:jc w:val="both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La Fundación Canaria de Juventud Ideo actuará como medio propio personificado y servicio técnico de la Administración Pública de la Comunid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 xml:space="preserve">ad Autónoma de Canarias y de las entidades vinculadas o dependientes de la misma, de acuerdo con lo previsto en el artículo 32 de la Ley 9/2017, de 8 de noviembre, de Contratos del Sector Público, en orden a la realización de cualquier tarea, prestación o 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servicio que, teniendo relación con las actividades anteriores, le encargue o encomiende la Administración Pública de la Comunidad Autónoma y las entidades públicas vinculadas o dependientes de la misma.</w:t>
      </w:r>
    </w:p>
    <w:p w14:paraId="659E95E5" w14:textId="77777777" w:rsidR="005F7F99" w:rsidRDefault="00D978B1">
      <w:pPr>
        <w:widowControl/>
        <w:suppressAutoHyphens w:val="0"/>
        <w:spacing w:after="100"/>
        <w:jc w:val="both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La Fundación no podrá participar en licitaciones púb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licas convocadas por la Comunidad Autónoma de Canarias, sin perjuicio de que, cuando no concurra ningún licitador, pueda encargársele la ejecución de la prestación objeto de las mismas.</w:t>
      </w:r>
    </w:p>
    <w:p w14:paraId="0FE96762" w14:textId="77777777" w:rsidR="005F7F99" w:rsidRDefault="00D978B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Para alcanzar dicha finalidad, la Fundación podrá realizar, directamen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te o en concertación, colaboración o cooperación con terceros, entre otras actividades acordes con sus fines, acciones relativas a la educación en todos los órdenes y niveles, formación profesional y reinserción de la juventud, formación y apoyo en el cono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cimiento, aplicación y desarrollo de nuevas tecnologías y actividades productivas innovadoras, orientación educativa y profesional, fomento del empleo, autoempleo y cooperativismo, protección social y salud laboral, promoción y protección del asociacionism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 xml:space="preserve">o, inserción social, prevención sanitaria, deporte y actividades al aire libre, campamentales y residenciales, intercambios culturales de todo tipo, turismo, asesoramiento, desarrollo de actividades culturales, artísticas, lúdicas, deportivas, información 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sobre actividades propias y las llevadas a cabo por terceros, etc.</w:t>
      </w:r>
    </w:p>
    <w:p w14:paraId="082FD161" w14:textId="77777777" w:rsidR="005F7F99" w:rsidRDefault="005F7F9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</w:p>
    <w:p w14:paraId="2D802140" w14:textId="77777777" w:rsidR="005F7F99" w:rsidRDefault="00D978B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En relación a dichas acciones y cualesquiera otra relacionadas con el fin y objetivos precitados, la Fundación podrá promover, colaborar o efectuar la realización de estudios y análisis, y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 xml:space="preserve"> la divulgación y publicación de sus resultados; promover, patrocinar, organizar y gestionar e impartir cursos, jornadas, certámenes, </w:t>
      </w:r>
      <w:proofErr w:type="spellStart"/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simposium</w:t>
      </w:r>
      <w:proofErr w:type="spellEnd"/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, directamente o en colaboración con las Administraciones públicas o con terceros, instituciones públicas o parti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culares; instituir y conceder premios, galardones o cualquier otra forma de reconocimiento por la actividad destacada de personas o instituciones; conceder ayudas económicas o becas, realizar funciones de Entidad colaboradora de las Administraciones públic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as y, en general, realizar todas la actividades que directamente o indirectamente contribuyan al logro de los fines fundacionales.</w:t>
      </w:r>
    </w:p>
    <w:p w14:paraId="278851C5" w14:textId="77777777" w:rsidR="005F7F99" w:rsidRDefault="005F7F9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</w:p>
    <w:p w14:paraId="33B5AAEA" w14:textId="77777777" w:rsidR="005F7F99" w:rsidRDefault="00D978B1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La Fundación podrá, asimismo, llevar a efecto las acciones en materias de atención a la infancia y juveniles definidas por l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as Consejerías competentes en materia de Infancia y Juventud y, en especial, por los centros directivos competentes en la materia.</w:t>
      </w:r>
    </w:p>
    <w:p w14:paraId="5B6A9D43" w14:textId="77777777" w:rsidR="005F7F99" w:rsidRDefault="00D978B1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La Administración Pública de la Comunidad Autónoma de Canarias y sus entidades vinculadas o dependientes de la misma, podrá c</w:t>
      </w: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onferir encargos a la Fundación Canaria de Juventud Ideo, que sean de ejecución obligatoria.</w:t>
      </w:r>
    </w:p>
    <w:p w14:paraId="241FED68" w14:textId="77777777" w:rsidR="005F7F99" w:rsidRDefault="00D978B1">
      <w:pPr>
        <w:widowControl/>
        <w:suppressAutoHyphens w:val="0"/>
        <w:spacing w:after="100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es-ES" w:bidi="ar-SA"/>
        </w:rPr>
        <w:t xml:space="preserve">Fecha de Actualización: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es-ES" w:bidi="ar-SA"/>
        </w:rPr>
        <w:t>Octubre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es-ES" w:bidi="ar-SA"/>
        </w:rPr>
        <w:t xml:space="preserve"> de 2023</w:t>
      </w:r>
    </w:p>
    <w:p w14:paraId="77E36EFE" w14:textId="77777777" w:rsidR="005F7F99" w:rsidRDefault="00D978B1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es-ES" w:bidi="ar-SA"/>
        </w:rPr>
        <w:t>Periodicidad: anual.</w:t>
      </w:r>
      <w:r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  <w:t> </w:t>
      </w:r>
    </w:p>
    <w:p w14:paraId="6B25F9A9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E7BE1C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774F970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91F92D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113C17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3B2B3B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CF626FC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42865C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295828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E27BD1D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58EDF6C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1DFC91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A6F0159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F936F6C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267600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89A9D3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44FCF6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9A94635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F714C2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AE3FE1D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987BBE" w14:textId="77777777" w:rsidR="005F7F99" w:rsidRDefault="005F7F9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FD026BA" w14:textId="77777777" w:rsidR="005F7F99" w:rsidRDefault="00D978B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6A8D67" w14:textId="77777777" w:rsidR="005F7F99" w:rsidRDefault="005F7F99">
      <w:pPr>
        <w:pStyle w:val="Standard"/>
      </w:pPr>
    </w:p>
    <w:p w14:paraId="15BF8E79" w14:textId="77777777" w:rsidR="005F7F99" w:rsidRDefault="005F7F99">
      <w:pPr>
        <w:pStyle w:val="Standard"/>
      </w:pPr>
    </w:p>
    <w:p w14:paraId="70C97A91" w14:textId="77777777" w:rsidR="005F7F99" w:rsidRDefault="005F7F99">
      <w:pPr>
        <w:pStyle w:val="Standard"/>
      </w:pPr>
    </w:p>
    <w:p w14:paraId="7C6FF8DE" w14:textId="77777777" w:rsidR="005F7F99" w:rsidRDefault="005F7F99">
      <w:pPr>
        <w:pStyle w:val="Standard"/>
      </w:pPr>
    </w:p>
    <w:p w14:paraId="6EAB67F0" w14:textId="77777777" w:rsidR="005F7F99" w:rsidRDefault="005F7F99">
      <w:pPr>
        <w:pStyle w:val="Standard"/>
      </w:pPr>
    </w:p>
    <w:p w14:paraId="40BF55CD" w14:textId="77777777" w:rsidR="005F7F99" w:rsidRDefault="005F7F99">
      <w:pPr>
        <w:pStyle w:val="Standard"/>
      </w:pPr>
    </w:p>
    <w:p w14:paraId="074B7DCE" w14:textId="77777777" w:rsidR="005F7F99" w:rsidRDefault="005F7F99">
      <w:pPr>
        <w:pStyle w:val="Standard"/>
      </w:pPr>
    </w:p>
    <w:p w14:paraId="762603A0" w14:textId="77777777" w:rsidR="005F7F99" w:rsidRDefault="005F7F99">
      <w:pPr>
        <w:tabs>
          <w:tab w:val="left" w:pos="924"/>
        </w:tabs>
      </w:pPr>
    </w:p>
    <w:sectPr w:rsidR="005F7F99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B2CF" w14:textId="77777777" w:rsidR="00D978B1" w:rsidRDefault="00D978B1">
      <w:r>
        <w:separator/>
      </w:r>
    </w:p>
  </w:endnote>
  <w:endnote w:type="continuationSeparator" w:id="0">
    <w:p w14:paraId="237E2F40" w14:textId="77777777" w:rsidR="00D978B1" w:rsidRDefault="00D9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0A5B66" w14:paraId="7F810EBF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77E49C" w14:textId="77777777" w:rsidR="000A5B66" w:rsidRDefault="00D978B1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489E740" w14:textId="77777777" w:rsidR="000A5B66" w:rsidRDefault="00D978B1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29794D08" w14:textId="77777777" w:rsidR="000A5B66" w:rsidRDefault="00D978B1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8CEA06" w14:textId="77777777" w:rsidR="000A5B66" w:rsidRDefault="00D978B1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1FAB1EA" w14:textId="77777777" w:rsidR="000A5B66" w:rsidRDefault="00D978B1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988074B" w14:textId="77777777" w:rsidR="000A5B66" w:rsidRDefault="00D978B1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8CA54E" w14:textId="77777777" w:rsidR="000A5B66" w:rsidRDefault="00D978B1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78AE921A" w14:textId="77777777" w:rsidR="000A5B66" w:rsidRDefault="00D978B1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5C27D772" w14:textId="77777777" w:rsidR="000A5B66" w:rsidRDefault="00D978B1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151FA987" w14:textId="77777777" w:rsidR="000A5B66" w:rsidRDefault="00D978B1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7AB7687F" w14:textId="77777777" w:rsidR="000A5B66" w:rsidRDefault="00D978B1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9229" w14:textId="77777777" w:rsidR="00D978B1" w:rsidRDefault="00D978B1">
      <w:r>
        <w:rPr>
          <w:color w:val="000000"/>
        </w:rPr>
        <w:separator/>
      </w:r>
    </w:p>
  </w:footnote>
  <w:footnote w:type="continuationSeparator" w:id="0">
    <w:p w14:paraId="1E1FCA09" w14:textId="77777777" w:rsidR="00D978B1" w:rsidRDefault="00D9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E06E" w14:textId="77777777" w:rsidR="000A5B66" w:rsidRDefault="00D978B1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1E3DB7" wp14:editId="5A326461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31BA99" w14:textId="77777777" w:rsidR="000A5B66" w:rsidRDefault="00D978B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E3DB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731BA99" w14:textId="77777777" w:rsidR="000A5B66" w:rsidRDefault="00D978B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A41C157" wp14:editId="27A31A39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7F99"/>
    <w:rsid w:val="005F7F99"/>
    <w:rsid w:val="0082777A"/>
    <w:rsid w:val="00D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FE5C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1</TotalTime>
  <Pages>2</Pages>
  <Words>548</Words>
  <Characters>3014</Characters>
  <Application>Microsoft Office Word</Application>
  <DocSecurity>0</DocSecurity>
  <Lines>25</Lines>
  <Paragraphs>7</Paragraphs>
  <ScaleCrop>false</ScaleCrop>
  <Company>Fundacion Canaria de Juventud IDEO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2023-10-24T07:32:00Z</cp:lastPrinted>
  <dcterms:created xsi:type="dcterms:W3CDTF">2023-10-26T07:30:00Z</dcterms:created>
  <dcterms:modified xsi:type="dcterms:W3CDTF">2023-10-26T07:30:00Z</dcterms:modified>
</cp:coreProperties>
</file>