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6CA9" w14:textId="77777777" w:rsidR="00501A45" w:rsidRDefault="000129EB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OBJETO Y FINALIDAD FUNDACIONALES</w:t>
      </w:r>
    </w:p>
    <w:p w14:paraId="553278D1" w14:textId="77777777" w:rsidR="00501A45" w:rsidRDefault="00501A45">
      <w:pPr>
        <w:pStyle w:val="Standard"/>
        <w:jc w:val="both"/>
        <w:rPr>
          <w:rFonts w:ascii="Arial" w:hAnsi="Arial" w:cs="Arial"/>
        </w:rPr>
      </w:pPr>
    </w:p>
    <w:p w14:paraId="0C51D993" w14:textId="77777777" w:rsidR="00501A45" w:rsidRDefault="000129EB">
      <w:pPr>
        <w:pStyle w:val="xmsonormal"/>
        <w:shd w:val="clear" w:color="auto" w:fill="FFFFFF"/>
        <w:spacing w:before="0" w:after="0" w:line="39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La finalidad fundacional es el fomento, promoción y apoyo de actividades, acciones y programas, destinados a la población infantil y juvenil de Canarias en aras de favorecer el desarrollo </w:t>
      </w:r>
      <w:r>
        <w:rPr>
          <w:rFonts w:ascii="Arial" w:hAnsi="Arial" w:cs="Arial"/>
          <w:sz w:val="21"/>
          <w:szCs w:val="21"/>
        </w:rPr>
        <w:t>integral del individuo, eliminando, en lo posible, los obstáculos con los que se encuentren.</w:t>
      </w:r>
    </w:p>
    <w:p w14:paraId="3B14823E" w14:textId="77777777" w:rsidR="00501A45" w:rsidRDefault="00501A45">
      <w:pPr>
        <w:pStyle w:val="xmsonormal"/>
        <w:shd w:val="clear" w:color="auto" w:fill="FFFFFF"/>
        <w:spacing w:before="0" w:after="0" w:line="390" w:lineRule="atLeast"/>
        <w:jc w:val="both"/>
        <w:rPr>
          <w:rFonts w:ascii="Arial" w:hAnsi="Arial" w:cs="Arial"/>
          <w:sz w:val="21"/>
          <w:szCs w:val="21"/>
        </w:rPr>
      </w:pPr>
    </w:p>
    <w:p w14:paraId="1CD553F3" w14:textId="77777777" w:rsidR="00501A45" w:rsidRDefault="000129EB">
      <w:pPr>
        <w:pStyle w:val="xmsonormal"/>
        <w:shd w:val="clear" w:color="auto" w:fill="FFFFFF"/>
        <w:spacing w:before="0" w:after="0" w:line="39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La Fundación Canaria de Juventud Ideo actuará como medio propio personificado y servicio técnico de la Administración Pública de la Comunidad Autónoma de Canar</w:t>
      </w:r>
      <w:r>
        <w:rPr>
          <w:rFonts w:ascii="Arial" w:hAnsi="Arial" w:cs="Arial"/>
          <w:sz w:val="21"/>
          <w:szCs w:val="21"/>
        </w:rPr>
        <w:t>ias y de las entidades vinculadas o dependientes de la misma, de acuerdo con lo previsto en el artículo 32 de la Ley 9/2017, de 8 de noviembre, de Contratos del Sector Público, en orden a la realización de cualquier tarea, prestación o servicio que, tenien</w:t>
      </w:r>
      <w:r>
        <w:rPr>
          <w:rFonts w:ascii="Arial" w:hAnsi="Arial" w:cs="Arial"/>
          <w:sz w:val="21"/>
          <w:szCs w:val="21"/>
        </w:rPr>
        <w:t>do relación con las actividades anteriores, le encargue o encomiende la Administración Pública de la Comunidad Autónoma y las entidades públicas vinculadas o dependientes de la misma.</w:t>
      </w:r>
    </w:p>
    <w:p w14:paraId="3F02596F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82DCE17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482F3B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C48D356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0E0491C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76179DC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8CB9B9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EBDCF03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2BB9A02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20FF233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8CB8690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F632C7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A06EEC9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7035D7A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25DD98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2B30CFA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0596EF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37C0693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150547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9784066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54B4719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F34CD8" w14:textId="77777777" w:rsidR="00501A45" w:rsidRDefault="00501A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7D7CE3D" w14:textId="77777777" w:rsidR="00501A45" w:rsidRDefault="000129E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0FD6D9" w14:textId="77777777" w:rsidR="00501A45" w:rsidRDefault="00501A45">
      <w:pPr>
        <w:pStyle w:val="Standard"/>
      </w:pPr>
    </w:p>
    <w:p w14:paraId="23B210C2" w14:textId="77777777" w:rsidR="00501A45" w:rsidRDefault="00501A45">
      <w:pPr>
        <w:pStyle w:val="Standard"/>
      </w:pPr>
    </w:p>
    <w:p w14:paraId="0139B8B9" w14:textId="77777777" w:rsidR="00501A45" w:rsidRDefault="00501A45">
      <w:pPr>
        <w:pStyle w:val="Standard"/>
      </w:pPr>
    </w:p>
    <w:p w14:paraId="1E70474F" w14:textId="77777777" w:rsidR="00501A45" w:rsidRDefault="00501A45">
      <w:pPr>
        <w:pStyle w:val="Standard"/>
      </w:pPr>
    </w:p>
    <w:p w14:paraId="546C5AB8" w14:textId="77777777" w:rsidR="00501A45" w:rsidRDefault="00501A45">
      <w:pPr>
        <w:pStyle w:val="Standard"/>
      </w:pPr>
    </w:p>
    <w:p w14:paraId="5BE132F3" w14:textId="77777777" w:rsidR="00501A45" w:rsidRDefault="00501A45">
      <w:pPr>
        <w:pStyle w:val="Standard"/>
      </w:pPr>
    </w:p>
    <w:p w14:paraId="696C7E39" w14:textId="77777777" w:rsidR="00501A45" w:rsidRDefault="00501A45">
      <w:pPr>
        <w:pStyle w:val="Standard"/>
      </w:pPr>
    </w:p>
    <w:p w14:paraId="02334AC5" w14:textId="77777777" w:rsidR="00501A45" w:rsidRDefault="00501A45">
      <w:pPr>
        <w:tabs>
          <w:tab w:val="left" w:pos="924"/>
        </w:tabs>
      </w:pPr>
    </w:p>
    <w:sectPr w:rsidR="00501A45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B892" w14:textId="77777777" w:rsidR="000129EB" w:rsidRDefault="000129EB">
      <w:r>
        <w:separator/>
      </w:r>
    </w:p>
  </w:endnote>
  <w:endnote w:type="continuationSeparator" w:id="0">
    <w:p w14:paraId="4D08979B" w14:textId="77777777" w:rsidR="000129EB" w:rsidRDefault="0001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1A7A39" w14:paraId="6F3B600E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4FD058" w14:textId="77777777" w:rsidR="001A7A39" w:rsidRDefault="000129EB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1CF8AFFD" w14:textId="77777777" w:rsidR="001A7A39" w:rsidRDefault="000129EB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0B8445AB" w14:textId="77777777" w:rsidR="001A7A39" w:rsidRDefault="000129EB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7172E8" w14:textId="77777777" w:rsidR="001A7A39" w:rsidRDefault="000129EB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57521A8D" w14:textId="77777777" w:rsidR="001A7A39" w:rsidRDefault="000129EB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3D17F33" w14:textId="77777777" w:rsidR="001A7A39" w:rsidRDefault="000129EB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097131" w14:textId="77777777" w:rsidR="001A7A39" w:rsidRDefault="000129EB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04817FA" w14:textId="77777777" w:rsidR="001A7A39" w:rsidRDefault="000129EB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48CCADFB" w14:textId="77777777" w:rsidR="001A7A39" w:rsidRDefault="000129EB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3E0EC2D" w14:textId="77777777" w:rsidR="001A7A39" w:rsidRDefault="000129EB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76D1542F" w14:textId="77777777" w:rsidR="001A7A39" w:rsidRDefault="000129EB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6A1D" w14:textId="77777777" w:rsidR="000129EB" w:rsidRDefault="000129EB">
      <w:r>
        <w:rPr>
          <w:color w:val="000000"/>
        </w:rPr>
        <w:separator/>
      </w:r>
    </w:p>
  </w:footnote>
  <w:footnote w:type="continuationSeparator" w:id="0">
    <w:p w14:paraId="758D3404" w14:textId="77777777" w:rsidR="000129EB" w:rsidRDefault="0001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F44A" w14:textId="77777777" w:rsidR="001A7A39" w:rsidRDefault="000129EB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F2047" wp14:editId="54A62DD1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17C0B91" w14:textId="77777777" w:rsidR="001A7A39" w:rsidRDefault="000129E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20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117C0B91" w14:textId="77777777" w:rsidR="001A7A39" w:rsidRDefault="000129EB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6388598" wp14:editId="4169C374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1A45"/>
    <w:rsid w:val="000129EB"/>
    <w:rsid w:val="000B4A7E"/>
    <w:rsid w:val="00501A45"/>
    <w:rsid w:val="006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8116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xmsonormal">
    <w:name w:val="x_msonormal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1</Pages>
  <Words>159</Words>
  <Characters>876</Characters>
  <Application>Microsoft Office Word</Application>
  <DocSecurity>0</DocSecurity>
  <Lines>7</Lines>
  <Paragraphs>2</Paragraphs>
  <ScaleCrop>false</ScaleCrop>
  <Company>Fundacion Canaria de Juventud IDEO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4</cp:revision>
  <cp:lastPrinted>2023-10-26T07:34:00Z</cp:lastPrinted>
  <dcterms:created xsi:type="dcterms:W3CDTF">2023-10-26T07:34:00Z</dcterms:created>
  <dcterms:modified xsi:type="dcterms:W3CDTF">2023-10-26T07:34:00Z</dcterms:modified>
</cp:coreProperties>
</file>