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69F9" w14:textId="33B6CC27" w:rsidR="0060487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GATSOS EFECTUADOS </w:t>
      </w:r>
      <w:r w:rsidR="00D852D9">
        <w:rPr>
          <w:rFonts w:ascii="Arial" w:hAnsi="Arial" w:cs="Arial"/>
          <w:b/>
          <w:bCs/>
          <w:sz w:val="28"/>
          <w:szCs w:val="28"/>
        </w:rPr>
        <w:t>EN CONCEPTO DE AYUDAS Y SUBVENCIONES PARA ACTIVIDADES ECONÓMICAS</w:t>
      </w:r>
    </w:p>
    <w:p w14:paraId="002C1C0A" w14:textId="77777777" w:rsidR="006B014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855F6" w14:textId="5AF396C6" w:rsidR="0060487B" w:rsidRDefault="006B014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2022</w:t>
      </w:r>
    </w:p>
    <w:p w14:paraId="06A6BCC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57D68B6" w14:textId="6DCF3463" w:rsidR="006B014B" w:rsidRDefault="006B014B" w:rsidP="006B014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El gasto durante el año 2022 en </w:t>
      </w:r>
      <w:r w:rsidR="00D852D9">
        <w:rPr>
          <w:rFonts w:ascii="Arial" w:hAnsi="Arial" w:cs="Arial"/>
          <w:sz w:val="22"/>
          <w:szCs w:val="22"/>
        </w:rPr>
        <w:t>concepto de ayudas y subvenciones para actividades económicas</w:t>
      </w:r>
      <w:r>
        <w:rPr>
          <w:rFonts w:ascii="Arial" w:hAnsi="Arial" w:cs="Arial"/>
          <w:sz w:val="22"/>
          <w:szCs w:val="22"/>
        </w:rPr>
        <w:t xml:space="preserve"> asciende a la cantidad de </w:t>
      </w:r>
      <w:r w:rsidR="00D852D9">
        <w:rPr>
          <w:rFonts w:ascii="Arial" w:hAnsi="Arial" w:cs="Arial"/>
          <w:sz w:val="22"/>
          <w:szCs w:val="22"/>
        </w:rPr>
        <w:t>65.109,64</w:t>
      </w:r>
      <w:r>
        <w:rPr>
          <w:rFonts w:ascii="Arial" w:hAnsi="Arial" w:cs="Arial"/>
          <w:sz w:val="22"/>
          <w:szCs w:val="22"/>
        </w:rPr>
        <w:t xml:space="preserve"> €.</w:t>
      </w:r>
    </w:p>
    <w:p w14:paraId="0726BB3A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E960E1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B369C83" w14:textId="77777777" w:rsidR="006B014B" w:rsidRDefault="006B014B" w:rsidP="006B014B">
      <w:pPr>
        <w:pStyle w:val="Standard"/>
        <w:shd w:val="clear" w:color="auto" w:fill="FFFFFF"/>
        <w:rPr>
          <w:rFonts w:ascii="Open Sans" w:hAnsi="Open Sans" w:cs="Open Sans"/>
          <w:color w:val="666666"/>
          <w:sz w:val="21"/>
          <w:szCs w:val="21"/>
        </w:rPr>
      </w:pPr>
    </w:p>
    <w:p w14:paraId="591F2255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FBA2F6" w14:textId="5278565A" w:rsidR="006B014B" w:rsidRPr="006B014B" w:rsidRDefault="006B014B" w:rsidP="006B014B">
      <w:pPr>
        <w:pStyle w:val="Standard"/>
        <w:rPr>
          <w:rFonts w:ascii="Calibri" w:hAnsi="Calibri" w:cs="Times New Roman"/>
        </w:rPr>
      </w:pPr>
    </w:p>
    <w:p w14:paraId="1DA78C6A" w14:textId="77777777" w:rsidR="006B014B" w:rsidRDefault="006B014B" w:rsidP="006B014B">
      <w:pPr>
        <w:pStyle w:val="Standard"/>
        <w:rPr>
          <w:rFonts w:ascii="Arial" w:eastAsia="Calibri" w:hAnsi="Arial" w:cs="Arial"/>
          <w:sz w:val="22"/>
          <w:szCs w:val="22"/>
          <w:lang w:eastAsia="en-US"/>
        </w:rPr>
      </w:pPr>
    </w:p>
    <w:p w14:paraId="3FC27834" w14:textId="6057450D" w:rsidR="006B014B" w:rsidRDefault="006B014B" w:rsidP="006B014B">
      <w:pPr>
        <w:pStyle w:val="Standard"/>
        <w:shd w:val="clear" w:color="auto" w:fill="FFFFFF"/>
        <w:jc w:val="both"/>
        <w:rPr>
          <w:rFonts w:ascii="Calibri" w:hAnsi="Calibri" w:cs="Times New Roman"/>
          <w:lang w:val="es-ES_tradnl"/>
        </w:rPr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> Octubre de 2023</w:t>
      </w:r>
    </w:p>
    <w:p w14:paraId="228A377D" w14:textId="77777777" w:rsidR="006B014B" w:rsidRDefault="006B014B" w:rsidP="006B014B">
      <w:pPr>
        <w:pStyle w:val="Standard"/>
        <w:shd w:val="clear" w:color="auto" w:fill="FFFFFF"/>
        <w:jc w:val="both"/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3ECFF005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37CC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A77F0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C1CD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02B32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A0D2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A6E3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541F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394B7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10B7C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65F7F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E6E04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CE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FAE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7E187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7EB80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6689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BAE2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92EC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D4F4C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BEE6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E2F9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64D315" w14:textId="77777777" w:rsidR="0060487B" w:rsidRDefault="009A5E0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27F95" w14:textId="77777777" w:rsidR="0060487B" w:rsidRDefault="0060487B">
      <w:pPr>
        <w:pStyle w:val="Standard"/>
      </w:pPr>
    </w:p>
    <w:p w14:paraId="5EE53E62" w14:textId="77777777" w:rsidR="0060487B" w:rsidRDefault="0060487B">
      <w:pPr>
        <w:pStyle w:val="Standard"/>
      </w:pPr>
    </w:p>
    <w:p w14:paraId="1B972BD7" w14:textId="77777777" w:rsidR="0060487B" w:rsidRDefault="0060487B">
      <w:pPr>
        <w:pStyle w:val="Standard"/>
      </w:pPr>
    </w:p>
    <w:p w14:paraId="1179A2B6" w14:textId="77777777" w:rsidR="0060487B" w:rsidRDefault="0060487B">
      <w:pPr>
        <w:pStyle w:val="Standard"/>
      </w:pPr>
    </w:p>
    <w:p w14:paraId="0263DE29" w14:textId="77777777" w:rsidR="0060487B" w:rsidRDefault="0060487B">
      <w:pPr>
        <w:pStyle w:val="Standard"/>
      </w:pPr>
    </w:p>
    <w:p w14:paraId="4C4E8DA8" w14:textId="77777777" w:rsidR="0060487B" w:rsidRDefault="0060487B">
      <w:pPr>
        <w:pStyle w:val="Standard"/>
      </w:pPr>
    </w:p>
    <w:p w14:paraId="7C9D39CD" w14:textId="77777777" w:rsidR="0060487B" w:rsidRDefault="0060487B">
      <w:pPr>
        <w:pStyle w:val="Standard"/>
      </w:pPr>
    </w:p>
    <w:p w14:paraId="36BF612A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D79D" w14:textId="77777777" w:rsidR="002E4CC2" w:rsidRDefault="002E4CC2">
      <w:r>
        <w:separator/>
      </w:r>
    </w:p>
  </w:endnote>
  <w:endnote w:type="continuationSeparator" w:id="0">
    <w:p w14:paraId="68977DDF" w14:textId="77777777" w:rsidR="002E4CC2" w:rsidRDefault="002E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575DC5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B10DBE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068FD1A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66C2A86F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C489E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EC66FA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372D6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D6C008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E91E266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6DA747AE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591DDE0" w14:textId="77777777" w:rsidR="0001773D" w:rsidRDefault="009A5E0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7F9BB08" w14:textId="77777777" w:rsidR="0001773D" w:rsidRDefault="002E4CC2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F10B" w14:textId="77777777" w:rsidR="002E4CC2" w:rsidRDefault="002E4CC2">
      <w:r>
        <w:rPr>
          <w:color w:val="000000"/>
        </w:rPr>
        <w:separator/>
      </w:r>
    </w:p>
  </w:footnote>
  <w:footnote w:type="continuationSeparator" w:id="0">
    <w:p w14:paraId="0B9F4F0D" w14:textId="77777777" w:rsidR="002E4CC2" w:rsidRDefault="002E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9A9" w14:textId="77777777" w:rsidR="0001773D" w:rsidRDefault="009A5E0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E3B20" wp14:editId="103F1F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AE2104" w14:textId="77777777" w:rsidR="0001773D" w:rsidRDefault="009A5E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3B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AAE2104" w14:textId="77777777" w:rsidR="0001773D" w:rsidRDefault="009A5E0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09ED85A" wp14:editId="48DEE96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B"/>
    <w:rsid w:val="00061A41"/>
    <w:rsid w:val="002E4CC2"/>
    <w:rsid w:val="00402973"/>
    <w:rsid w:val="004215EE"/>
    <w:rsid w:val="0060487B"/>
    <w:rsid w:val="00644EA1"/>
    <w:rsid w:val="006B014B"/>
    <w:rsid w:val="007169AF"/>
    <w:rsid w:val="0090450C"/>
    <w:rsid w:val="009526ED"/>
    <w:rsid w:val="009A5E0D"/>
    <w:rsid w:val="009D40BA"/>
    <w:rsid w:val="00B5396D"/>
    <w:rsid w:val="00D41F20"/>
    <w:rsid w:val="00D852D9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791F"/>
  <w15:docId w15:val="{CB1340FE-9BF5-4E95-BCF7-4BB26CC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Textoennegrita">
    <w:name w:val="Strong"/>
    <w:basedOn w:val="Fuentedeprrafopredeter"/>
    <w:qFormat/>
    <w:rsid w:val="006B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4</TotalTime>
  <Pages>2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2023-10-23T11:56:00Z</dcterms:created>
  <dcterms:modified xsi:type="dcterms:W3CDTF">2023-10-23T12:16:00Z</dcterms:modified>
</cp:coreProperties>
</file>